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F17CE" w14:textId="77777777" w:rsidR="00592922" w:rsidRDefault="00592922" w:rsidP="00592922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3A50DD0E" w14:textId="77777777" w:rsidR="00592922" w:rsidRPr="00DF17DA" w:rsidRDefault="00592922" w:rsidP="00592922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4B3D23CC" w14:textId="4D9DADB0" w:rsidR="00592922" w:rsidRPr="00DF17DA" w:rsidRDefault="00592922" w:rsidP="00592922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 w:rsidR="0074057A"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 w:rsidR="0074057A"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2069CC">
        <w:rPr>
          <w:b/>
          <w:bCs/>
          <w:color w:val="000000" w:themeColor="text1"/>
          <w:sz w:val="20"/>
          <w:szCs w:val="20"/>
        </w:rPr>
        <w:t>3</w:t>
      </w:r>
      <w:r w:rsidR="0074057A"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03932E6B" w14:textId="77777777" w:rsidR="00592922" w:rsidRPr="00DF17DA" w:rsidRDefault="00592922" w:rsidP="00592922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4068622A" w14:textId="1B8BD701" w:rsidR="00592922" w:rsidRPr="00DF17DA" w:rsidRDefault="00592922" w:rsidP="00592922">
      <w:pPr>
        <w:jc w:val="center"/>
        <w:rPr>
          <w:b/>
          <w:bCs/>
          <w:color w:val="000000" w:themeColor="text1"/>
          <w:sz w:val="18"/>
          <w:szCs w:val="18"/>
        </w:rPr>
      </w:pPr>
      <w:r w:rsidRPr="00DF17DA">
        <w:rPr>
          <w:b/>
          <w:bCs/>
          <w:color w:val="000000" w:themeColor="text1"/>
          <w:sz w:val="18"/>
          <w:szCs w:val="18"/>
        </w:rPr>
        <w:t>N°DPGF/2</w:t>
      </w:r>
      <w:r w:rsidR="0074057A">
        <w:rPr>
          <w:b/>
          <w:bCs/>
          <w:color w:val="000000" w:themeColor="text1"/>
          <w:sz w:val="18"/>
          <w:szCs w:val="18"/>
        </w:rPr>
        <w:t>6</w:t>
      </w:r>
      <w:r w:rsidRPr="00DF17DA">
        <w:rPr>
          <w:b/>
          <w:bCs/>
          <w:color w:val="000000" w:themeColor="text1"/>
          <w:sz w:val="18"/>
          <w:szCs w:val="18"/>
        </w:rPr>
        <w:t>/0</w:t>
      </w:r>
      <w:r w:rsidR="0074057A">
        <w:rPr>
          <w:b/>
          <w:bCs/>
          <w:color w:val="000000" w:themeColor="text1"/>
          <w:sz w:val="18"/>
          <w:szCs w:val="18"/>
        </w:rPr>
        <w:t>4</w:t>
      </w:r>
      <w:r w:rsidRPr="00DF17DA">
        <w:rPr>
          <w:b/>
          <w:bCs/>
          <w:color w:val="000000" w:themeColor="text1"/>
          <w:sz w:val="18"/>
          <w:szCs w:val="18"/>
        </w:rPr>
        <w:t>.</w:t>
      </w:r>
      <w:r w:rsidR="0074057A">
        <w:rPr>
          <w:b/>
          <w:bCs/>
          <w:color w:val="000000" w:themeColor="text1"/>
          <w:sz w:val="18"/>
          <w:szCs w:val="18"/>
        </w:rPr>
        <w:t>10</w:t>
      </w:r>
    </w:p>
    <w:p w14:paraId="5859BDB9" w14:textId="422FCDDA" w:rsidR="00D214D4" w:rsidRDefault="00D214D4" w:rsidP="00D214D4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Lot N°10 : Menuiserie intérieur</w:t>
      </w:r>
      <w:r w:rsidR="00EA661B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e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6043"/>
        <w:gridCol w:w="826"/>
        <w:gridCol w:w="1088"/>
        <w:gridCol w:w="556"/>
        <w:gridCol w:w="980"/>
      </w:tblGrid>
      <w:tr w:rsidR="00D214D4" w14:paraId="7126B1A2" w14:textId="77777777" w:rsidTr="004369A8">
        <w:trPr>
          <w:trHeight w:val="774"/>
        </w:trPr>
        <w:tc>
          <w:tcPr>
            <w:tcW w:w="6043" w:type="dxa"/>
          </w:tcPr>
          <w:p w14:paraId="23C2C3D4" w14:textId="4BBB5EC0" w:rsidR="00D214D4" w:rsidRPr="002E6BD8" w:rsidRDefault="00D214D4" w:rsidP="002E6BD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  <w:u w:val="single"/>
              </w:rPr>
              <w:t>Descriptifs des travaux</w:t>
            </w:r>
          </w:p>
        </w:tc>
        <w:tc>
          <w:tcPr>
            <w:tcW w:w="826" w:type="dxa"/>
          </w:tcPr>
          <w:p w14:paraId="01DF6500" w14:textId="77777777" w:rsidR="00D214D4" w:rsidRPr="000B46A4" w:rsidRDefault="00D214D4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72326153" w14:textId="77777777" w:rsidR="00D214D4" w:rsidRPr="000B46A4" w:rsidRDefault="00D214D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6" w:type="dxa"/>
          </w:tcPr>
          <w:p w14:paraId="11CCB36E" w14:textId="77777777" w:rsidR="00D214D4" w:rsidRPr="000B46A4" w:rsidRDefault="00D214D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980" w:type="dxa"/>
          </w:tcPr>
          <w:p w14:paraId="750C3A54" w14:textId="77777777" w:rsidR="00D214D4" w:rsidRPr="00AA59B0" w:rsidRDefault="00D214D4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D214D4" w14:paraId="2F0A3B57" w14:textId="77777777" w:rsidTr="004369A8">
        <w:tc>
          <w:tcPr>
            <w:tcW w:w="6043" w:type="dxa"/>
          </w:tcPr>
          <w:p w14:paraId="74797D46" w14:textId="403FD0B4" w:rsidR="00D214D4" w:rsidRDefault="00D214D4" w:rsidP="00D214D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Détalonnage des portes intérieurs </w:t>
            </w:r>
          </w:p>
          <w:p w14:paraId="73C7D625" w14:textId="77777777" w:rsidR="00D214D4" w:rsidRDefault="00D214D4" w:rsidP="004369A8">
            <w:pPr>
              <w:pStyle w:val="Paragraphedeliste"/>
              <w:ind w:left="360"/>
            </w:pPr>
          </w:p>
          <w:p w14:paraId="546F430D" w14:textId="7A0BA701" w:rsidR="00D214D4" w:rsidRDefault="00D214D4" w:rsidP="00D214D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Fourniture et pose de poignet </w:t>
            </w:r>
          </w:p>
          <w:p w14:paraId="4B6C1C12" w14:textId="77777777" w:rsidR="00D214D4" w:rsidRDefault="00D214D4" w:rsidP="004369A8"/>
          <w:p w14:paraId="0D7DA9EC" w14:textId="77777777" w:rsidR="00D214D4" w:rsidRDefault="00D214D4" w:rsidP="004369A8">
            <w:r>
              <w:t xml:space="preserve">10.3       Révision des portes des placards muraux (voir   </w:t>
            </w:r>
          </w:p>
          <w:p w14:paraId="28EC6BDF" w14:textId="77777777" w:rsidR="00D214D4" w:rsidRDefault="00D214D4" w:rsidP="004369A8">
            <w:r>
              <w:t xml:space="preserve">                quincaillerie) </w:t>
            </w:r>
          </w:p>
          <w:p w14:paraId="10F31924" w14:textId="77777777" w:rsidR="00D214D4" w:rsidRDefault="00D214D4" w:rsidP="004369A8"/>
          <w:p w14:paraId="5918265C" w14:textId="77777777" w:rsidR="00D214D4" w:rsidRDefault="00D214D4" w:rsidP="00D214D4">
            <w:pPr>
              <w:pStyle w:val="Paragraphedeliste"/>
              <w:numPr>
                <w:ilvl w:val="1"/>
                <w:numId w:val="2"/>
              </w:numPr>
            </w:pPr>
            <w:r>
              <w:t xml:space="preserve">       Fourniture et pose d’une porte chambranle contre  </w:t>
            </w:r>
          </w:p>
          <w:p w14:paraId="4B6E8623" w14:textId="77777777" w:rsidR="00D6480B" w:rsidRDefault="00D214D4" w:rsidP="004369A8">
            <w:pPr>
              <w:pStyle w:val="Paragraphedeliste"/>
              <w:ind w:left="360"/>
            </w:pPr>
            <w:r>
              <w:t xml:space="preserve">        chambranle âme tubulaire laquée blanc</w:t>
            </w:r>
            <w:r w:rsidR="00D6480B">
              <w:t xml:space="preserve"> avec un   </w:t>
            </w:r>
          </w:p>
          <w:p w14:paraId="0E847EAD" w14:textId="77EFA093" w:rsidR="00D214D4" w:rsidRDefault="00D6480B" w:rsidP="004369A8">
            <w:pPr>
              <w:pStyle w:val="Paragraphedeliste"/>
              <w:ind w:left="360"/>
            </w:pPr>
            <w:r>
              <w:t xml:space="preserve">        oculus</w:t>
            </w:r>
          </w:p>
          <w:p w14:paraId="0BFC71DE" w14:textId="77777777" w:rsidR="00D214D4" w:rsidRDefault="00D214D4" w:rsidP="004369A8">
            <w:pPr>
              <w:pStyle w:val="Paragraphedeliste"/>
            </w:pPr>
            <w:r>
              <w:t>Epaisseur de mur 70mm, passage 73mm</w:t>
            </w:r>
          </w:p>
          <w:p w14:paraId="6EA8FBE8" w14:textId="4AE26183" w:rsidR="00D214D4" w:rsidRDefault="00D214D4" w:rsidP="004369A8">
            <w:pPr>
              <w:pStyle w:val="Paragraphedeliste"/>
            </w:pPr>
            <w:r>
              <w:t xml:space="preserve">Poussant </w:t>
            </w:r>
            <w:r w:rsidR="005A419C">
              <w:t>droit</w:t>
            </w:r>
          </w:p>
          <w:p w14:paraId="63D4DE34" w14:textId="77777777" w:rsidR="00D214D4" w:rsidRDefault="00D214D4" w:rsidP="004369A8">
            <w:pPr>
              <w:pStyle w:val="Paragraphedeliste"/>
            </w:pPr>
            <w:r>
              <w:t xml:space="preserve">Serrure standard </w:t>
            </w:r>
          </w:p>
          <w:p w14:paraId="785D5285" w14:textId="77777777" w:rsidR="00D214D4" w:rsidRDefault="00D214D4" w:rsidP="004369A8">
            <w:pPr>
              <w:pStyle w:val="Paragraphedeliste"/>
            </w:pPr>
            <w:r>
              <w:t xml:space="preserve">Clé L </w:t>
            </w:r>
          </w:p>
          <w:p w14:paraId="2F33AC28" w14:textId="77777777" w:rsidR="00D214D4" w:rsidRDefault="00D214D4" w:rsidP="004369A8">
            <w:pPr>
              <w:pStyle w:val="Paragraphedeliste"/>
            </w:pPr>
          </w:p>
          <w:p w14:paraId="6C604D79" w14:textId="4D596885" w:rsidR="00D214D4" w:rsidRDefault="00D214D4" w:rsidP="00D214D4">
            <w:pPr>
              <w:pStyle w:val="Paragraphedeliste"/>
              <w:numPr>
                <w:ilvl w:val="1"/>
                <w:numId w:val="2"/>
              </w:numPr>
            </w:pPr>
            <w:r>
              <w:t xml:space="preserve">       Fourniture et pose d’une porte chambranle contre    </w:t>
            </w:r>
          </w:p>
          <w:p w14:paraId="2638ACB0" w14:textId="77777777" w:rsidR="00C557B1" w:rsidRDefault="00D214D4" w:rsidP="00C557B1">
            <w:pPr>
              <w:pStyle w:val="Paragraphedeliste"/>
              <w:ind w:left="360"/>
            </w:pPr>
            <w:r>
              <w:t xml:space="preserve">        chambranle âme tubulaire laquée blanc</w:t>
            </w:r>
            <w:r w:rsidR="00300619">
              <w:t xml:space="preserve"> </w:t>
            </w:r>
          </w:p>
          <w:p w14:paraId="3853E0AC" w14:textId="63EF7A65" w:rsidR="00D214D4" w:rsidRDefault="00C557B1" w:rsidP="00C557B1">
            <w:pPr>
              <w:pStyle w:val="Paragraphedeliste"/>
              <w:ind w:left="360"/>
            </w:pPr>
            <w:r>
              <w:t xml:space="preserve">        </w:t>
            </w:r>
            <w:r w:rsidR="00D214D4">
              <w:t>Epaisseur de mur 70mm, passage 73mm</w:t>
            </w:r>
          </w:p>
          <w:p w14:paraId="04DF068C" w14:textId="78F2F0BB" w:rsidR="00D214D4" w:rsidRDefault="00D214D4" w:rsidP="004369A8">
            <w:pPr>
              <w:pStyle w:val="Paragraphedeliste"/>
            </w:pPr>
            <w:r>
              <w:t xml:space="preserve">Poussant </w:t>
            </w:r>
            <w:r w:rsidR="005A419C">
              <w:t>gauche</w:t>
            </w:r>
          </w:p>
          <w:p w14:paraId="7B0AD716" w14:textId="77777777" w:rsidR="00D214D4" w:rsidRDefault="00D214D4" w:rsidP="004369A8">
            <w:pPr>
              <w:pStyle w:val="Paragraphedeliste"/>
            </w:pPr>
            <w:r>
              <w:t xml:space="preserve">Serrure à condamnation </w:t>
            </w:r>
          </w:p>
          <w:p w14:paraId="758ACB15" w14:textId="215BE455" w:rsidR="00D214D4" w:rsidRPr="003E7C98" w:rsidRDefault="00D214D4" w:rsidP="004369A8">
            <w:pPr>
              <w:pStyle w:val="Paragraphedeliste"/>
            </w:pPr>
            <w:r>
              <w:t xml:space="preserve">Clé BCC </w:t>
            </w:r>
          </w:p>
        </w:tc>
        <w:tc>
          <w:tcPr>
            <w:tcW w:w="826" w:type="dxa"/>
          </w:tcPr>
          <w:p w14:paraId="689DE714" w14:textId="77777777" w:rsidR="00D214D4" w:rsidRPr="003E7C98" w:rsidRDefault="00D214D4" w:rsidP="004369A8">
            <w:pPr>
              <w:jc w:val="center"/>
            </w:pPr>
            <w:r>
              <w:t>PCE</w:t>
            </w:r>
          </w:p>
          <w:p w14:paraId="0CB6CD40" w14:textId="77777777" w:rsidR="00D214D4" w:rsidRDefault="00D214D4" w:rsidP="004369A8">
            <w:pPr>
              <w:jc w:val="center"/>
            </w:pPr>
          </w:p>
          <w:p w14:paraId="5BECC1B4" w14:textId="77777777" w:rsidR="00D214D4" w:rsidRDefault="00D214D4" w:rsidP="004369A8">
            <w:pPr>
              <w:jc w:val="center"/>
            </w:pPr>
            <w:r>
              <w:t>PCE</w:t>
            </w:r>
          </w:p>
          <w:p w14:paraId="24CFEBBC" w14:textId="77777777" w:rsidR="00D214D4" w:rsidRPr="003E7C98" w:rsidRDefault="00D214D4" w:rsidP="004369A8">
            <w:pPr>
              <w:jc w:val="center"/>
            </w:pPr>
          </w:p>
          <w:p w14:paraId="579360DD" w14:textId="77777777" w:rsidR="00D214D4" w:rsidRPr="003E7C98" w:rsidRDefault="00D214D4" w:rsidP="004369A8">
            <w:pPr>
              <w:jc w:val="center"/>
            </w:pPr>
            <w:r>
              <w:t>Forfait</w:t>
            </w:r>
          </w:p>
          <w:p w14:paraId="4BF7E8C2" w14:textId="77777777" w:rsidR="00D214D4" w:rsidRDefault="00D214D4" w:rsidP="004369A8">
            <w:pPr>
              <w:jc w:val="center"/>
            </w:pPr>
          </w:p>
          <w:p w14:paraId="00A93897" w14:textId="77777777" w:rsidR="00D214D4" w:rsidRDefault="00D214D4" w:rsidP="004369A8">
            <w:pPr>
              <w:jc w:val="center"/>
            </w:pPr>
          </w:p>
          <w:p w14:paraId="76ECB1B9" w14:textId="77777777" w:rsidR="00D214D4" w:rsidRDefault="00D214D4" w:rsidP="004369A8">
            <w:pPr>
              <w:jc w:val="center"/>
            </w:pPr>
            <w:r>
              <w:t>PCE</w:t>
            </w:r>
          </w:p>
          <w:p w14:paraId="716B013D" w14:textId="77777777" w:rsidR="00D214D4" w:rsidRPr="000B0CCF" w:rsidRDefault="00D214D4" w:rsidP="004369A8">
            <w:pPr>
              <w:jc w:val="center"/>
            </w:pPr>
          </w:p>
          <w:p w14:paraId="311B7048" w14:textId="77777777" w:rsidR="00D214D4" w:rsidRPr="000B0CCF" w:rsidRDefault="00D214D4" w:rsidP="004369A8">
            <w:pPr>
              <w:jc w:val="center"/>
            </w:pPr>
          </w:p>
          <w:p w14:paraId="04AF3C06" w14:textId="77777777" w:rsidR="00D214D4" w:rsidRDefault="00D214D4" w:rsidP="004369A8">
            <w:pPr>
              <w:jc w:val="center"/>
            </w:pPr>
          </w:p>
          <w:p w14:paraId="519E58B1" w14:textId="77777777" w:rsidR="00D214D4" w:rsidRDefault="00D214D4" w:rsidP="004369A8">
            <w:pPr>
              <w:jc w:val="center"/>
            </w:pPr>
          </w:p>
          <w:p w14:paraId="42BD6614" w14:textId="77777777" w:rsidR="00D214D4" w:rsidRDefault="00D214D4" w:rsidP="004369A8">
            <w:pPr>
              <w:jc w:val="center"/>
            </w:pPr>
          </w:p>
          <w:p w14:paraId="7701D6B1" w14:textId="77777777" w:rsidR="00D214D4" w:rsidRDefault="00D214D4" w:rsidP="004369A8">
            <w:pPr>
              <w:jc w:val="center"/>
            </w:pPr>
          </w:p>
          <w:p w14:paraId="1C9644CE" w14:textId="77777777" w:rsidR="00D214D4" w:rsidRDefault="00D214D4" w:rsidP="004369A8">
            <w:pPr>
              <w:jc w:val="center"/>
            </w:pPr>
            <w:r>
              <w:t>PCE</w:t>
            </w:r>
          </w:p>
          <w:p w14:paraId="4BDA5A18" w14:textId="77777777" w:rsidR="00D214D4" w:rsidRDefault="00D214D4" w:rsidP="004369A8">
            <w:pPr>
              <w:jc w:val="center"/>
            </w:pPr>
          </w:p>
          <w:p w14:paraId="12BF1A98" w14:textId="77777777" w:rsidR="00D214D4" w:rsidRPr="00337089" w:rsidRDefault="00D214D4" w:rsidP="004369A8">
            <w:pPr>
              <w:jc w:val="center"/>
            </w:pPr>
          </w:p>
        </w:tc>
        <w:tc>
          <w:tcPr>
            <w:tcW w:w="1088" w:type="dxa"/>
          </w:tcPr>
          <w:p w14:paraId="486C04D2" w14:textId="77777777" w:rsidR="00D214D4" w:rsidRDefault="00D214D4" w:rsidP="004369A8">
            <w:pPr>
              <w:jc w:val="center"/>
            </w:pPr>
            <w:r>
              <w:t>9</w:t>
            </w:r>
          </w:p>
          <w:p w14:paraId="7301D0B1" w14:textId="77777777" w:rsidR="00D214D4" w:rsidRPr="003E7C98" w:rsidRDefault="00D214D4" w:rsidP="004369A8">
            <w:pPr>
              <w:jc w:val="center"/>
            </w:pPr>
          </w:p>
          <w:p w14:paraId="27AFFF6D" w14:textId="77777777" w:rsidR="00D214D4" w:rsidRPr="003E7C98" w:rsidRDefault="00D214D4" w:rsidP="004369A8">
            <w:pPr>
              <w:jc w:val="center"/>
            </w:pPr>
            <w:r>
              <w:t>9</w:t>
            </w:r>
          </w:p>
          <w:p w14:paraId="25E6CC72" w14:textId="77777777" w:rsidR="00D214D4" w:rsidRPr="003E7C98" w:rsidRDefault="00D214D4" w:rsidP="004369A8">
            <w:pPr>
              <w:jc w:val="center"/>
            </w:pPr>
          </w:p>
          <w:p w14:paraId="223DEEB5" w14:textId="77777777" w:rsidR="00D214D4" w:rsidRPr="003E7C98" w:rsidRDefault="00D214D4" w:rsidP="004369A8">
            <w:pPr>
              <w:jc w:val="center"/>
            </w:pPr>
            <w:r>
              <w:t>1</w:t>
            </w:r>
          </w:p>
          <w:p w14:paraId="3CFB5F8F" w14:textId="77777777" w:rsidR="00D214D4" w:rsidRDefault="00D214D4" w:rsidP="004369A8">
            <w:pPr>
              <w:jc w:val="center"/>
            </w:pPr>
          </w:p>
          <w:p w14:paraId="128DC792" w14:textId="77777777" w:rsidR="00D214D4" w:rsidRDefault="00D214D4" w:rsidP="004369A8">
            <w:pPr>
              <w:jc w:val="center"/>
            </w:pPr>
          </w:p>
          <w:p w14:paraId="642DDE9D" w14:textId="77777777" w:rsidR="00D214D4" w:rsidRDefault="00D214D4" w:rsidP="004369A8">
            <w:pPr>
              <w:jc w:val="center"/>
            </w:pPr>
            <w:r>
              <w:t>1</w:t>
            </w:r>
          </w:p>
          <w:p w14:paraId="4EC21E2D" w14:textId="77777777" w:rsidR="00D214D4" w:rsidRDefault="00D214D4" w:rsidP="004369A8">
            <w:pPr>
              <w:jc w:val="center"/>
            </w:pPr>
          </w:p>
          <w:p w14:paraId="080C88D5" w14:textId="77777777" w:rsidR="00D214D4" w:rsidRPr="00022446" w:rsidRDefault="00D214D4" w:rsidP="004369A8"/>
          <w:p w14:paraId="63E9F6BE" w14:textId="77777777" w:rsidR="00D214D4" w:rsidRDefault="00D214D4" w:rsidP="004369A8"/>
          <w:p w14:paraId="21ABCD0A" w14:textId="77777777" w:rsidR="00D214D4" w:rsidRDefault="00D214D4" w:rsidP="004369A8"/>
          <w:p w14:paraId="56E5AF54" w14:textId="77777777" w:rsidR="00D214D4" w:rsidRDefault="00D214D4" w:rsidP="004369A8">
            <w:pPr>
              <w:jc w:val="center"/>
            </w:pPr>
          </w:p>
          <w:p w14:paraId="44841A48" w14:textId="77777777" w:rsidR="00D214D4" w:rsidRPr="009A669A" w:rsidRDefault="00D214D4" w:rsidP="004369A8"/>
          <w:p w14:paraId="1AF12429" w14:textId="77777777" w:rsidR="00D214D4" w:rsidRPr="009A669A" w:rsidRDefault="00D214D4" w:rsidP="004369A8">
            <w:pPr>
              <w:jc w:val="center"/>
            </w:pPr>
            <w:r>
              <w:t>1</w:t>
            </w:r>
          </w:p>
          <w:p w14:paraId="3004F0DE" w14:textId="77777777" w:rsidR="00D214D4" w:rsidRDefault="00D214D4" w:rsidP="004369A8"/>
          <w:p w14:paraId="4899426C" w14:textId="77777777" w:rsidR="00D214D4" w:rsidRDefault="00D214D4" w:rsidP="004369A8"/>
          <w:p w14:paraId="3A9617E7" w14:textId="77777777" w:rsidR="00D214D4" w:rsidRPr="009A669A" w:rsidRDefault="00D214D4" w:rsidP="004369A8"/>
        </w:tc>
        <w:tc>
          <w:tcPr>
            <w:tcW w:w="556" w:type="dxa"/>
          </w:tcPr>
          <w:p w14:paraId="2B1FDDA0" w14:textId="77777777" w:rsidR="00D214D4" w:rsidRDefault="00D214D4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980" w:type="dxa"/>
          </w:tcPr>
          <w:p w14:paraId="0085FB66" w14:textId="77777777" w:rsidR="00D214D4" w:rsidRDefault="00D214D4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369356CB" w14:textId="77777777" w:rsidR="00D214D4" w:rsidRDefault="00D214D4" w:rsidP="00D214D4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D214D4" w14:paraId="0F4BAE04" w14:textId="77777777" w:rsidTr="004369A8">
        <w:tc>
          <w:tcPr>
            <w:tcW w:w="9493" w:type="dxa"/>
          </w:tcPr>
          <w:p w14:paraId="2E19AC27" w14:textId="77777777" w:rsidR="00D214D4" w:rsidRDefault="00D214D4" w:rsidP="005A419C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menuiserie intérieur</w:t>
            </w:r>
          </w:p>
          <w:p w14:paraId="29EE21DF" w14:textId="77777777" w:rsidR="00D214D4" w:rsidRDefault="00D214D4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2F96295A" w14:textId="77777777" w:rsidR="00D214D4" w:rsidRPr="00E821DF" w:rsidRDefault="00D214D4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hors taxe : </w:t>
            </w:r>
          </w:p>
          <w:p w14:paraId="2EBD2428" w14:textId="77777777" w:rsidR="00D214D4" w:rsidRPr="00E821DF" w:rsidRDefault="00D214D4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TVA (10%) :  </w:t>
            </w:r>
          </w:p>
          <w:p w14:paraId="2920F0CB" w14:textId="77777777" w:rsidR="00D214D4" w:rsidRPr="00E821DF" w:rsidRDefault="00D214D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E821DF">
              <w:rPr>
                <w:color w:val="4C94D8" w:themeColor="text2" w:themeTint="80"/>
              </w:rPr>
              <w:t>Total</w:t>
            </w:r>
            <w:r>
              <w:rPr>
                <w:color w:val="4C94D8" w:themeColor="text2" w:themeTint="80"/>
              </w:rPr>
              <w:t xml:space="preserve"> </w:t>
            </w:r>
            <w:r w:rsidRPr="00E821DF">
              <w:rPr>
                <w:color w:val="4C94D8" w:themeColor="text2" w:themeTint="80"/>
              </w:rPr>
              <w:t xml:space="preserve">TTC : </w:t>
            </w:r>
          </w:p>
          <w:p w14:paraId="6FC2628D" w14:textId="77777777" w:rsidR="00D214D4" w:rsidRPr="00E1435A" w:rsidRDefault="00D214D4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655F8D6B" w14:textId="77777777" w:rsidR="00D214D4" w:rsidRDefault="00D214D4" w:rsidP="00D214D4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> :</w:t>
      </w:r>
      <w:r w:rsidRPr="004C68F4">
        <w:rPr>
          <w:color w:val="4C94D8" w:themeColor="text2" w:themeTint="80"/>
        </w:rPr>
        <w:t xml:space="preserve">                                                        le</w:t>
      </w:r>
      <w:r>
        <w:rPr>
          <w:color w:val="4C94D8" w:themeColor="text2" w:themeTint="80"/>
        </w:rPr>
        <w:t> :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3114"/>
        <w:gridCol w:w="6379"/>
      </w:tblGrid>
      <w:tr w:rsidR="00D214D4" w14:paraId="15B1BCAA" w14:textId="77777777" w:rsidTr="002E6BD8">
        <w:trPr>
          <w:trHeight w:val="1417"/>
        </w:trPr>
        <w:tc>
          <w:tcPr>
            <w:tcW w:w="3114" w:type="dxa"/>
          </w:tcPr>
          <w:p w14:paraId="158FF870" w14:textId="77777777" w:rsidR="00D214D4" w:rsidRPr="000F5D1C" w:rsidRDefault="00D214D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379" w:type="dxa"/>
          </w:tcPr>
          <w:p w14:paraId="4F3A96A3" w14:textId="77777777" w:rsidR="00D214D4" w:rsidRPr="000F5D1C" w:rsidRDefault="00D214D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36F03AFD" w14:textId="77777777" w:rsidR="007152F7" w:rsidRDefault="007152F7"/>
    <w:sectPr w:rsidR="007152F7" w:rsidSect="002E6BD8">
      <w:headerReference w:type="first" r:id="rId7"/>
      <w:pgSz w:w="11906" w:h="16838"/>
      <w:pgMar w:top="127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DC290" w14:textId="77777777" w:rsidR="002D36CE" w:rsidRDefault="002D36CE" w:rsidP="00A90179">
      <w:pPr>
        <w:spacing w:after="0" w:line="240" w:lineRule="auto"/>
      </w:pPr>
      <w:r>
        <w:separator/>
      </w:r>
    </w:p>
  </w:endnote>
  <w:endnote w:type="continuationSeparator" w:id="0">
    <w:p w14:paraId="127D5CD7" w14:textId="77777777" w:rsidR="002D36CE" w:rsidRDefault="002D36CE" w:rsidP="00A9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CF6D0" w14:textId="77777777" w:rsidR="002D36CE" w:rsidRDefault="002D36CE" w:rsidP="00A90179">
      <w:pPr>
        <w:spacing w:after="0" w:line="240" w:lineRule="auto"/>
      </w:pPr>
      <w:r>
        <w:separator/>
      </w:r>
    </w:p>
  </w:footnote>
  <w:footnote w:type="continuationSeparator" w:id="0">
    <w:p w14:paraId="3973639A" w14:textId="77777777" w:rsidR="002D36CE" w:rsidRDefault="002D36CE" w:rsidP="00A9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0279D" w14:textId="016CB67F" w:rsidR="00A90179" w:rsidRDefault="00A90179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42A1CCCD" wp14:editId="543AA3D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307513986" name="Image 307513986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E4182"/>
    <w:multiLevelType w:val="multilevel"/>
    <w:tmpl w:val="91D28C0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6634A44"/>
    <w:multiLevelType w:val="multilevel"/>
    <w:tmpl w:val="BF00D8E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38727515">
    <w:abstractNumId w:val="1"/>
  </w:num>
  <w:num w:numId="2" w16cid:durableId="550993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5E4"/>
    <w:rsid w:val="0004157E"/>
    <w:rsid w:val="001046A6"/>
    <w:rsid w:val="001345E4"/>
    <w:rsid w:val="002069CC"/>
    <w:rsid w:val="00261AF7"/>
    <w:rsid w:val="002D36CE"/>
    <w:rsid w:val="002E6BD8"/>
    <w:rsid w:val="00300619"/>
    <w:rsid w:val="00382E3E"/>
    <w:rsid w:val="00592922"/>
    <w:rsid w:val="005A419C"/>
    <w:rsid w:val="005E7A7B"/>
    <w:rsid w:val="007152F7"/>
    <w:rsid w:val="00723BB4"/>
    <w:rsid w:val="0074057A"/>
    <w:rsid w:val="009B1E54"/>
    <w:rsid w:val="00A76276"/>
    <w:rsid w:val="00A90179"/>
    <w:rsid w:val="00AF21DA"/>
    <w:rsid w:val="00C557B1"/>
    <w:rsid w:val="00C879B6"/>
    <w:rsid w:val="00D214D4"/>
    <w:rsid w:val="00D6480B"/>
    <w:rsid w:val="00E57962"/>
    <w:rsid w:val="00EA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EB5FA"/>
  <w15:chartTrackingRefBased/>
  <w15:docId w15:val="{F547A2B6-CEDD-42FA-A427-A700CD72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4D4"/>
  </w:style>
  <w:style w:type="paragraph" w:styleId="Titre1">
    <w:name w:val="heading 1"/>
    <w:basedOn w:val="Normal"/>
    <w:next w:val="Normal"/>
    <w:link w:val="Titre1Car"/>
    <w:uiPriority w:val="9"/>
    <w:qFormat/>
    <w:rsid w:val="001345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34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345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45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345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345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345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345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345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45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345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345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345E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345E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345E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345E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345E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345E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345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34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345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345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34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345E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345E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345E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345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345E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345E4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D21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90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0179"/>
  </w:style>
  <w:style w:type="paragraph" w:styleId="Pieddepage">
    <w:name w:val="footer"/>
    <w:basedOn w:val="Normal"/>
    <w:link w:val="PieddepageCar"/>
    <w:uiPriority w:val="99"/>
    <w:unhideWhenUsed/>
    <w:rsid w:val="00A90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0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8</cp:revision>
  <dcterms:created xsi:type="dcterms:W3CDTF">2026-02-18T18:23:00Z</dcterms:created>
  <dcterms:modified xsi:type="dcterms:W3CDTF">2026-03-03T16:05:00Z</dcterms:modified>
</cp:coreProperties>
</file>